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D2" w:rsidRPr="00E11141" w:rsidRDefault="00E11141">
      <w:pPr>
        <w:rPr>
          <w:szCs w:val="21"/>
        </w:rPr>
      </w:pPr>
      <w:r w:rsidRPr="00E11141">
        <w:rPr>
          <w:rFonts w:ascii="Arial" w:hAnsi="Arial" w:cs="Arial"/>
          <w:color w:val="222222"/>
          <w:szCs w:val="21"/>
          <w:shd w:val="clear" w:color="auto" w:fill="FFFFFF"/>
        </w:rPr>
        <w:t>課題名：</w:t>
      </w:r>
      <w:bookmarkStart w:id="0" w:name="_GoBack"/>
      <w:bookmarkEnd w:id="0"/>
      <w:r w:rsidRPr="00E11141">
        <w:rPr>
          <w:rFonts w:ascii="Arial" w:hAnsi="Arial" w:cs="Arial"/>
          <w:color w:val="222222"/>
          <w:szCs w:val="21"/>
        </w:rPr>
        <w:br/>
      </w:r>
      <w:r w:rsidRPr="00E11141">
        <w:rPr>
          <w:rFonts w:ascii="Arial" w:hAnsi="Arial" w:cs="Arial"/>
          <w:color w:val="222222"/>
          <w:szCs w:val="21"/>
          <w:shd w:val="clear" w:color="auto" w:fill="FFFFFF"/>
        </w:rPr>
        <w:t>「コーラル・トライアングルにおけるブルーカーボン生態系とその多面的サービスの包括的評価と保全戦略」</w:t>
      </w:r>
      <w:r w:rsidRPr="00E11141">
        <w:rPr>
          <w:rFonts w:ascii="Arial" w:hAnsi="Arial" w:cs="Arial"/>
          <w:color w:val="222222"/>
          <w:szCs w:val="21"/>
        </w:rPr>
        <w:br/>
      </w:r>
      <w:r w:rsidRPr="00E11141">
        <w:rPr>
          <w:rFonts w:ascii="Arial" w:hAnsi="Arial" w:cs="Arial"/>
          <w:color w:val="222222"/>
          <w:szCs w:val="21"/>
          <w:shd w:val="clear" w:color="auto" w:fill="FFFFFF"/>
        </w:rPr>
        <w:t>"Comprehensive Assessment and Conservation of Blue Carbon Ecosystems and their Services in the Coral Triangle (</w:t>
      </w:r>
      <w:proofErr w:type="spellStart"/>
      <w:r w:rsidRPr="00E11141">
        <w:rPr>
          <w:rFonts w:ascii="Arial" w:hAnsi="Arial" w:cs="Arial"/>
          <w:color w:val="222222"/>
          <w:szCs w:val="21"/>
          <w:shd w:val="clear" w:color="auto" w:fill="FFFFFF"/>
        </w:rPr>
        <w:t>BlueCARES</w:t>
      </w:r>
      <w:proofErr w:type="spellEnd"/>
      <w:r w:rsidRPr="00E11141">
        <w:rPr>
          <w:rFonts w:ascii="Arial" w:hAnsi="Arial" w:cs="Arial"/>
          <w:color w:val="222222"/>
          <w:szCs w:val="21"/>
          <w:shd w:val="clear" w:color="auto" w:fill="FFFFFF"/>
        </w:rPr>
        <w:t>)"</w:t>
      </w:r>
      <w:r w:rsidRPr="00E11141">
        <w:rPr>
          <w:rFonts w:ascii="Arial" w:hAnsi="Arial" w:cs="Arial"/>
          <w:color w:val="222222"/>
          <w:szCs w:val="21"/>
        </w:rPr>
        <w:br/>
      </w:r>
      <w:r w:rsidRPr="00E11141">
        <w:rPr>
          <w:rFonts w:ascii="Arial" w:hAnsi="Arial" w:cs="Arial"/>
          <w:color w:val="222222"/>
          <w:szCs w:val="21"/>
        </w:rPr>
        <w:br/>
      </w:r>
      <w:r w:rsidRPr="00E11141">
        <w:rPr>
          <w:rFonts w:ascii="Arial" w:hAnsi="Arial" w:cs="Arial"/>
          <w:color w:val="222222"/>
          <w:szCs w:val="21"/>
          <w:shd w:val="clear" w:color="auto" w:fill="FFFFFF"/>
        </w:rPr>
        <w:t xml:space="preserve">暫定研究期間：　</w:t>
      </w:r>
      <w:r w:rsidRPr="00E11141">
        <w:rPr>
          <w:rFonts w:ascii="Arial" w:hAnsi="Arial" w:cs="Arial"/>
          <w:color w:val="222222"/>
          <w:szCs w:val="21"/>
          <w:shd w:val="clear" w:color="auto" w:fill="FFFFFF"/>
        </w:rPr>
        <w:t>H28</w:t>
      </w:r>
      <w:r w:rsidRPr="00E11141">
        <w:rPr>
          <w:rFonts w:ascii="Arial" w:hAnsi="Arial" w:cs="Arial"/>
          <w:color w:val="222222"/>
          <w:szCs w:val="21"/>
          <w:shd w:val="clear" w:color="auto" w:fill="FFFFFF"/>
        </w:rPr>
        <w:t>年</w:t>
      </w:r>
      <w:r w:rsidRPr="00E11141">
        <w:rPr>
          <w:rFonts w:ascii="Arial" w:hAnsi="Arial" w:cs="Arial"/>
          <w:color w:val="222222"/>
          <w:szCs w:val="21"/>
          <w:shd w:val="clear" w:color="auto" w:fill="FFFFFF"/>
        </w:rPr>
        <w:t>6</w:t>
      </w:r>
      <w:r w:rsidRPr="00E11141">
        <w:rPr>
          <w:rFonts w:ascii="Arial" w:hAnsi="Arial" w:cs="Arial"/>
          <w:color w:val="222222"/>
          <w:szCs w:val="21"/>
          <w:shd w:val="clear" w:color="auto" w:fill="FFFFFF"/>
        </w:rPr>
        <w:t>月～</w:t>
      </w:r>
      <w:r w:rsidRPr="00E11141">
        <w:rPr>
          <w:rFonts w:ascii="Arial" w:hAnsi="Arial" w:cs="Arial"/>
          <w:color w:val="222222"/>
          <w:szCs w:val="21"/>
          <w:shd w:val="clear" w:color="auto" w:fill="FFFFFF"/>
        </w:rPr>
        <w:t>H29</w:t>
      </w:r>
      <w:r w:rsidRPr="00E11141">
        <w:rPr>
          <w:rFonts w:ascii="Arial" w:hAnsi="Arial" w:cs="Arial"/>
          <w:color w:val="222222"/>
          <w:szCs w:val="21"/>
          <w:shd w:val="clear" w:color="auto" w:fill="FFFFFF"/>
        </w:rPr>
        <w:t>年</w:t>
      </w:r>
      <w:r w:rsidRPr="00E11141">
        <w:rPr>
          <w:rFonts w:ascii="Arial" w:hAnsi="Arial" w:cs="Arial"/>
          <w:color w:val="222222"/>
          <w:szCs w:val="21"/>
          <w:shd w:val="clear" w:color="auto" w:fill="FFFFFF"/>
        </w:rPr>
        <w:t>1</w:t>
      </w:r>
      <w:r w:rsidRPr="00E11141">
        <w:rPr>
          <w:rFonts w:ascii="Arial" w:hAnsi="Arial" w:cs="Arial"/>
          <w:color w:val="222222"/>
          <w:szCs w:val="21"/>
          <w:shd w:val="clear" w:color="auto" w:fill="FFFFFF"/>
        </w:rPr>
        <w:t>月</w:t>
      </w:r>
      <w:r w:rsidRPr="00E11141">
        <w:rPr>
          <w:rFonts w:ascii="Arial" w:hAnsi="Arial" w:cs="Arial"/>
          <w:color w:val="222222"/>
          <w:szCs w:val="21"/>
          <w:shd w:val="clear" w:color="auto" w:fill="FFFFFF"/>
        </w:rPr>
        <w:t>(?)</w:t>
      </w:r>
      <w:r w:rsidRPr="00E11141">
        <w:rPr>
          <w:rFonts w:ascii="Arial" w:hAnsi="Arial" w:cs="Arial"/>
          <w:color w:val="222222"/>
          <w:szCs w:val="21"/>
        </w:rPr>
        <w:br/>
      </w:r>
      <w:r w:rsidRPr="00E11141">
        <w:rPr>
          <w:rFonts w:ascii="Arial" w:hAnsi="Arial" w:cs="Arial"/>
          <w:color w:val="222222"/>
          <w:szCs w:val="21"/>
          <w:shd w:val="clear" w:color="auto" w:fill="FFFFFF"/>
        </w:rPr>
        <w:t>プロジェクト期間：</w:t>
      </w:r>
      <w:r w:rsidRPr="00E11141">
        <w:rPr>
          <w:rFonts w:ascii="Arial" w:hAnsi="Arial" w:cs="Arial"/>
          <w:color w:val="222222"/>
          <w:szCs w:val="21"/>
          <w:shd w:val="clear" w:color="auto" w:fill="FFFFFF"/>
        </w:rPr>
        <w:t>H29</w:t>
      </w:r>
      <w:r w:rsidRPr="00E11141">
        <w:rPr>
          <w:rFonts w:ascii="Arial" w:hAnsi="Arial" w:cs="Arial"/>
          <w:color w:val="222222"/>
          <w:szCs w:val="21"/>
          <w:shd w:val="clear" w:color="auto" w:fill="FFFFFF"/>
        </w:rPr>
        <w:t>年</w:t>
      </w:r>
      <w:r w:rsidRPr="00E11141">
        <w:rPr>
          <w:rFonts w:ascii="Arial" w:hAnsi="Arial" w:cs="Arial"/>
          <w:color w:val="222222"/>
          <w:szCs w:val="21"/>
          <w:shd w:val="clear" w:color="auto" w:fill="FFFFFF"/>
        </w:rPr>
        <w:t>2</w:t>
      </w:r>
      <w:r w:rsidRPr="00E11141">
        <w:rPr>
          <w:rFonts w:ascii="Arial" w:hAnsi="Arial" w:cs="Arial"/>
          <w:color w:val="222222"/>
          <w:szCs w:val="21"/>
          <w:shd w:val="clear" w:color="auto" w:fill="FFFFFF"/>
        </w:rPr>
        <w:t>月</w:t>
      </w:r>
      <w:r w:rsidRPr="00E11141">
        <w:rPr>
          <w:rFonts w:ascii="Arial" w:hAnsi="Arial" w:cs="Arial"/>
          <w:color w:val="222222"/>
          <w:szCs w:val="21"/>
          <w:shd w:val="clear" w:color="auto" w:fill="FFFFFF"/>
        </w:rPr>
        <w:t>(?)</w:t>
      </w:r>
      <w:r w:rsidRPr="00E11141">
        <w:rPr>
          <w:rFonts w:ascii="Arial" w:hAnsi="Arial" w:cs="Arial"/>
          <w:color w:val="222222"/>
          <w:szCs w:val="21"/>
          <w:shd w:val="clear" w:color="auto" w:fill="FFFFFF"/>
        </w:rPr>
        <w:t>～</w:t>
      </w:r>
      <w:r w:rsidRPr="00E11141">
        <w:rPr>
          <w:rFonts w:ascii="Arial" w:hAnsi="Arial" w:cs="Arial"/>
          <w:color w:val="222222"/>
          <w:szCs w:val="21"/>
          <w:shd w:val="clear" w:color="auto" w:fill="FFFFFF"/>
        </w:rPr>
        <w:t>H34</w:t>
      </w:r>
      <w:r w:rsidRPr="00E11141">
        <w:rPr>
          <w:rFonts w:ascii="Arial" w:hAnsi="Arial" w:cs="Arial"/>
          <w:color w:val="222222"/>
          <w:szCs w:val="21"/>
          <w:shd w:val="clear" w:color="auto" w:fill="FFFFFF"/>
        </w:rPr>
        <w:t>年</w:t>
      </w:r>
      <w:r w:rsidRPr="00E11141">
        <w:rPr>
          <w:rFonts w:ascii="Arial" w:hAnsi="Arial" w:cs="Arial"/>
          <w:color w:val="222222"/>
          <w:szCs w:val="21"/>
          <w:shd w:val="clear" w:color="auto" w:fill="FFFFFF"/>
        </w:rPr>
        <w:t>3</w:t>
      </w:r>
      <w:r w:rsidRPr="00E11141">
        <w:rPr>
          <w:rFonts w:ascii="Arial" w:hAnsi="Arial" w:cs="Arial"/>
          <w:color w:val="222222"/>
          <w:szCs w:val="21"/>
          <w:shd w:val="clear" w:color="auto" w:fill="FFFFFF"/>
        </w:rPr>
        <w:t>月の約</w:t>
      </w:r>
      <w:r w:rsidRPr="00E11141">
        <w:rPr>
          <w:rFonts w:ascii="Arial" w:hAnsi="Arial" w:cs="Arial"/>
          <w:color w:val="222222"/>
          <w:szCs w:val="21"/>
          <w:shd w:val="clear" w:color="auto" w:fill="FFFFFF"/>
        </w:rPr>
        <w:t>5</w:t>
      </w:r>
      <w:r w:rsidRPr="00E11141">
        <w:rPr>
          <w:rFonts w:ascii="Arial" w:hAnsi="Arial" w:cs="Arial"/>
          <w:color w:val="222222"/>
          <w:szCs w:val="21"/>
          <w:shd w:val="clear" w:color="auto" w:fill="FFFFFF"/>
        </w:rPr>
        <w:t xml:space="preserve">年間　　　　　　</w:t>
      </w:r>
      <w:r w:rsidRPr="00E11141">
        <w:rPr>
          <w:rFonts w:ascii="Arial" w:hAnsi="Arial" w:cs="Arial"/>
          <w:color w:val="222222"/>
          <w:szCs w:val="21"/>
        </w:rPr>
        <w:br/>
      </w:r>
      <w:r w:rsidRPr="00E11141">
        <w:rPr>
          <w:rFonts w:ascii="Arial" w:hAnsi="Arial" w:cs="Arial"/>
          <w:color w:val="222222"/>
          <w:szCs w:val="21"/>
          <w:shd w:val="clear" w:color="auto" w:fill="FFFFFF"/>
        </w:rPr>
        <w:t>予算規模：総額で約</w:t>
      </w:r>
      <w:r w:rsidRPr="00E11141">
        <w:rPr>
          <w:rFonts w:ascii="Arial" w:hAnsi="Arial" w:cs="Arial"/>
          <w:color w:val="222222"/>
          <w:szCs w:val="21"/>
          <w:shd w:val="clear" w:color="auto" w:fill="FFFFFF"/>
        </w:rPr>
        <w:t>4.8</w:t>
      </w:r>
      <w:r w:rsidRPr="00E11141">
        <w:rPr>
          <w:rFonts w:ascii="Arial" w:hAnsi="Arial" w:cs="Arial"/>
          <w:color w:val="222222"/>
          <w:szCs w:val="21"/>
          <w:shd w:val="clear" w:color="auto" w:fill="FFFFFF"/>
        </w:rPr>
        <w:t>億円</w:t>
      </w:r>
      <w:r w:rsidRPr="00E11141">
        <w:rPr>
          <w:rFonts w:ascii="Arial" w:hAnsi="Arial" w:cs="Arial"/>
          <w:color w:val="222222"/>
          <w:szCs w:val="21"/>
        </w:rPr>
        <w:br/>
      </w:r>
      <w:r w:rsidRPr="00E11141">
        <w:rPr>
          <w:rFonts w:ascii="Arial" w:hAnsi="Arial" w:cs="Arial"/>
          <w:color w:val="222222"/>
          <w:szCs w:val="21"/>
          <w:shd w:val="clear" w:color="auto" w:fill="FFFFFF"/>
        </w:rPr>
        <w:t xml:space="preserve">　　（内訳）</w:t>
      </w:r>
      <w:r w:rsidRPr="00E11141">
        <w:rPr>
          <w:rFonts w:ascii="Arial" w:hAnsi="Arial" w:cs="Arial"/>
          <w:color w:val="222222"/>
          <w:szCs w:val="21"/>
          <w:shd w:val="clear" w:color="auto" w:fill="FFFFFF"/>
        </w:rPr>
        <w:t>JST</w:t>
      </w:r>
      <w:r w:rsidRPr="00E11141">
        <w:rPr>
          <w:rFonts w:ascii="Arial" w:hAnsi="Arial" w:cs="Arial"/>
          <w:color w:val="222222"/>
          <w:szCs w:val="21"/>
          <w:shd w:val="clear" w:color="auto" w:fill="FFFFFF"/>
        </w:rPr>
        <w:t>委託研究費分：総額　約</w:t>
      </w:r>
      <w:r w:rsidRPr="00E11141">
        <w:rPr>
          <w:rFonts w:ascii="Arial" w:hAnsi="Arial" w:cs="Arial"/>
          <w:color w:val="222222"/>
          <w:szCs w:val="21"/>
          <w:shd w:val="clear" w:color="auto" w:fill="FFFFFF"/>
        </w:rPr>
        <w:t>1.8</w:t>
      </w:r>
      <w:r w:rsidRPr="00E11141">
        <w:rPr>
          <w:rFonts w:ascii="Arial" w:hAnsi="Arial" w:cs="Arial"/>
          <w:color w:val="222222"/>
          <w:szCs w:val="21"/>
          <w:shd w:val="clear" w:color="auto" w:fill="FFFFFF"/>
        </w:rPr>
        <w:t>億円（間接経費込</w:t>
      </w:r>
      <w:r w:rsidRPr="00E11141">
        <w:rPr>
          <w:rFonts w:ascii="Arial" w:hAnsi="Arial" w:cs="Arial"/>
          <w:color w:val="222222"/>
          <w:szCs w:val="21"/>
          <w:shd w:val="clear" w:color="auto" w:fill="FFFFFF"/>
        </w:rPr>
        <w:t>)</w:t>
      </w:r>
      <w:r w:rsidRPr="00E11141">
        <w:rPr>
          <w:rFonts w:ascii="Arial" w:hAnsi="Arial" w:cs="Arial"/>
          <w:color w:val="222222"/>
          <w:szCs w:val="21"/>
        </w:rPr>
        <w:br/>
      </w:r>
      <w:r w:rsidRPr="00E11141">
        <w:rPr>
          <w:rFonts w:ascii="Arial" w:hAnsi="Arial" w:cs="Arial"/>
          <w:color w:val="222222"/>
          <w:szCs w:val="21"/>
          <w:shd w:val="clear" w:color="auto" w:fill="FFFFFF"/>
        </w:rPr>
        <w:t xml:space="preserve">　　　　　　</w:t>
      </w:r>
      <w:r w:rsidRPr="00E11141">
        <w:rPr>
          <w:rFonts w:ascii="Arial" w:hAnsi="Arial" w:cs="Arial"/>
          <w:color w:val="222222"/>
          <w:szCs w:val="21"/>
          <w:shd w:val="clear" w:color="auto" w:fill="FFFFFF"/>
        </w:rPr>
        <w:t>JICA</w:t>
      </w:r>
      <w:r w:rsidRPr="00E11141">
        <w:rPr>
          <w:rFonts w:ascii="Arial" w:hAnsi="Arial" w:cs="Arial"/>
          <w:color w:val="222222"/>
          <w:szCs w:val="21"/>
          <w:shd w:val="clear" w:color="auto" w:fill="FFFFFF"/>
        </w:rPr>
        <w:t>事業経費分：総額</w:t>
      </w:r>
      <w:r w:rsidRPr="00E11141">
        <w:rPr>
          <w:rFonts w:ascii="Arial" w:hAnsi="Arial" w:cs="Arial"/>
          <w:color w:val="222222"/>
          <w:szCs w:val="21"/>
          <w:shd w:val="clear" w:color="auto" w:fill="FFFFFF"/>
        </w:rPr>
        <w:t xml:space="preserve"> </w:t>
      </w:r>
      <w:r w:rsidRPr="00E11141">
        <w:rPr>
          <w:rFonts w:ascii="Arial" w:hAnsi="Arial" w:cs="Arial"/>
          <w:color w:val="222222"/>
          <w:szCs w:val="21"/>
          <w:shd w:val="clear" w:color="auto" w:fill="FFFFFF"/>
        </w:rPr>
        <w:t>約</w:t>
      </w:r>
      <w:r w:rsidRPr="00E11141">
        <w:rPr>
          <w:rFonts w:ascii="Arial" w:hAnsi="Arial" w:cs="Arial"/>
          <w:color w:val="222222"/>
          <w:szCs w:val="21"/>
          <w:shd w:val="clear" w:color="auto" w:fill="FFFFFF"/>
        </w:rPr>
        <w:t>3</w:t>
      </w:r>
      <w:r w:rsidRPr="00E11141">
        <w:rPr>
          <w:rFonts w:ascii="Arial" w:hAnsi="Arial" w:cs="Arial"/>
          <w:color w:val="222222"/>
          <w:szCs w:val="21"/>
          <w:shd w:val="clear" w:color="auto" w:fill="FFFFFF"/>
        </w:rPr>
        <w:t>億円（間接経費なし）</w:t>
      </w:r>
      <w:r w:rsidRPr="00E11141">
        <w:rPr>
          <w:rFonts w:ascii="Arial" w:hAnsi="Arial" w:cs="Arial"/>
          <w:color w:val="222222"/>
          <w:szCs w:val="21"/>
        </w:rPr>
        <w:br/>
      </w:r>
      <w:r w:rsidRPr="00E11141">
        <w:rPr>
          <w:rFonts w:ascii="Arial" w:hAnsi="Arial" w:cs="Arial"/>
          <w:color w:val="222222"/>
          <w:szCs w:val="21"/>
        </w:rPr>
        <w:br/>
      </w:r>
      <w:r w:rsidRPr="00E11141">
        <w:rPr>
          <w:rFonts w:ascii="Arial" w:hAnsi="Arial" w:cs="Arial"/>
          <w:color w:val="222222"/>
          <w:szCs w:val="21"/>
          <w:shd w:val="clear" w:color="auto" w:fill="FFFFFF"/>
        </w:rPr>
        <w:t>日本側研究代表者・代表機関：灘岡和夫・東京工業大学</w:t>
      </w:r>
      <w:r w:rsidRPr="00E11141">
        <w:rPr>
          <w:rFonts w:ascii="Arial" w:hAnsi="Arial" w:cs="Arial"/>
          <w:color w:val="222222"/>
          <w:szCs w:val="21"/>
        </w:rPr>
        <w:br/>
      </w:r>
      <w:r w:rsidRPr="00E11141">
        <w:rPr>
          <w:rFonts w:ascii="Arial" w:hAnsi="Arial" w:cs="Arial"/>
          <w:color w:val="222222"/>
          <w:szCs w:val="21"/>
        </w:rPr>
        <w:br/>
      </w:r>
      <w:r w:rsidRPr="00E11141">
        <w:rPr>
          <w:rFonts w:ascii="Arial" w:hAnsi="Arial" w:cs="Arial"/>
          <w:color w:val="222222"/>
          <w:szCs w:val="21"/>
          <w:shd w:val="clear" w:color="auto" w:fill="FFFFFF"/>
        </w:rPr>
        <w:t>国内参画機関：東京大学大気海洋研究所、北海道大学北方生物圏フィールド科学センター厚岸臨海実験所、森林総合研究所、東海大学海洋学部海洋文明学科</w:t>
      </w:r>
      <w:r w:rsidRPr="00E11141">
        <w:rPr>
          <w:rFonts w:ascii="Arial" w:hAnsi="Arial" w:cs="Arial"/>
          <w:color w:val="222222"/>
          <w:szCs w:val="21"/>
        </w:rPr>
        <w:br/>
      </w:r>
      <w:r w:rsidRPr="00E11141">
        <w:rPr>
          <w:rFonts w:ascii="Arial" w:hAnsi="Arial" w:cs="Arial"/>
          <w:color w:val="222222"/>
          <w:szCs w:val="21"/>
        </w:rPr>
        <w:br/>
      </w:r>
      <w:r w:rsidRPr="00E11141">
        <w:rPr>
          <w:rFonts w:ascii="Arial" w:hAnsi="Arial" w:cs="Arial"/>
          <w:color w:val="222222"/>
          <w:szCs w:val="21"/>
          <w:shd w:val="clear" w:color="auto" w:fill="FFFFFF"/>
        </w:rPr>
        <w:t>相手国：フィリピン、インドネシア</w:t>
      </w:r>
      <w:r w:rsidRPr="00E11141">
        <w:rPr>
          <w:rFonts w:ascii="Arial" w:hAnsi="Arial" w:cs="Arial"/>
          <w:color w:val="222222"/>
          <w:szCs w:val="21"/>
        </w:rPr>
        <w:br/>
      </w:r>
      <w:r w:rsidRPr="00E11141">
        <w:rPr>
          <w:rFonts w:ascii="Arial" w:hAnsi="Arial" w:cs="Arial"/>
          <w:color w:val="222222"/>
          <w:szCs w:val="21"/>
        </w:rPr>
        <w:br/>
      </w:r>
      <w:r w:rsidRPr="00E11141">
        <w:rPr>
          <w:rFonts w:ascii="Arial" w:hAnsi="Arial" w:cs="Arial"/>
          <w:color w:val="222222"/>
          <w:szCs w:val="21"/>
          <w:shd w:val="clear" w:color="auto" w:fill="FFFFFF"/>
        </w:rPr>
        <w:t>プロジェクト概要（プレスリリース用）：</w:t>
      </w:r>
      <w:r w:rsidRPr="00E11141">
        <w:rPr>
          <w:rFonts w:ascii="Arial" w:hAnsi="Arial" w:cs="Arial"/>
          <w:color w:val="222222"/>
          <w:szCs w:val="21"/>
        </w:rPr>
        <w:br/>
      </w:r>
      <w:r w:rsidRPr="00E11141">
        <w:rPr>
          <w:rFonts w:ascii="Arial" w:hAnsi="Arial" w:cs="Arial"/>
          <w:color w:val="222222"/>
          <w:szCs w:val="21"/>
          <w:shd w:val="clear" w:color="auto" w:fill="FFFFFF"/>
        </w:rPr>
        <w:t xml:space="preserve">　本研究は、世界的に見て生物多様性がきわめて高い「コーラル・トライアングル」と呼ばれる地域の中心に位置するフィリピンとインドネシアを対象に、沿岸生態系が蓄える炭素（Ｃ）であるブルーカーボンに着目し、沿岸生態系の保全や回復力の強化がブルーカーボンの増強につながり、ひいては地球環境改善にも貢献する「ブルーカーボン戦略」を、さまざまな調査やモデル開発・分析に基づいて策定・提言することを主な目的としている。そのために、両国沿岸域におけるブルーカーボンのストックの空間分布構造のみならず、その動態を規定するさまざまなフラックスの実態を定量的に明らかにするための現地調査を多角的に実施し、その成果に基づいて、物質循環・炭酸系動態・生態系応答などに関する、新たな統合モデル体系を構築する。その上で、構築されたモデルに社会経済的パラメータをリンクさせた将来シナリオ分析などを行うことで「ブルーカーボン戦略」を策定し、両国政府に提言する。</w:t>
      </w:r>
      <w:r w:rsidRPr="00E11141">
        <w:rPr>
          <w:rFonts w:ascii="Arial" w:hAnsi="Arial" w:cs="Arial"/>
          <w:color w:val="222222"/>
          <w:szCs w:val="21"/>
        </w:rPr>
        <w:br/>
      </w:r>
      <w:r w:rsidRPr="00E11141">
        <w:rPr>
          <w:rFonts w:ascii="Arial" w:hAnsi="Arial" w:cs="Arial"/>
          <w:color w:val="222222"/>
          <w:szCs w:val="21"/>
        </w:rPr>
        <w:br/>
      </w:r>
      <w:r w:rsidRPr="00E11141">
        <w:rPr>
          <w:rFonts w:ascii="Arial" w:hAnsi="Arial" w:cs="Arial"/>
          <w:color w:val="222222"/>
          <w:szCs w:val="21"/>
          <w:shd w:val="clear" w:color="auto" w:fill="FFFFFF"/>
        </w:rPr>
        <w:t>- H28</w:t>
      </w:r>
      <w:r w:rsidRPr="00E11141">
        <w:rPr>
          <w:rFonts w:ascii="Arial" w:hAnsi="Arial" w:cs="Arial"/>
          <w:color w:val="222222"/>
          <w:szCs w:val="21"/>
          <w:shd w:val="clear" w:color="auto" w:fill="FFFFFF"/>
        </w:rPr>
        <w:t>採択課題プレスリリース（</w:t>
      </w:r>
      <w:r w:rsidRPr="00E11141">
        <w:rPr>
          <w:rFonts w:ascii="Arial" w:hAnsi="Arial" w:cs="Arial"/>
          <w:color w:val="222222"/>
          <w:szCs w:val="21"/>
          <w:shd w:val="clear" w:color="auto" w:fill="FFFFFF"/>
        </w:rPr>
        <w:t>JST</w:t>
      </w:r>
      <w:r w:rsidRPr="00E11141">
        <w:rPr>
          <w:rFonts w:ascii="Arial" w:hAnsi="Arial" w:cs="Arial"/>
          <w:color w:val="222222"/>
          <w:szCs w:val="21"/>
          <w:shd w:val="clear" w:color="auto" w:fill="FFFFFF"/>
        </w:rPr>
        <w:t>）</w:t>
      </w:r>
      <w:r w:rsidRPr="00E11141">
        <w:rPr>
          <w:rFonts w:ascii="Arial" w:hAnsi="Arial" w:cs="Arial"/>
          <w:color w:val="222222"/>
          <w:szCs w:val="21"/>
          <w:shd w:val="clear" w:color="auto" w:fill="FFFFFF"/>
        </w:rPr>
        <w:t xml:space="preserve"> -</w:t>
      </w:r>
      <w:r w:rsidRPr="00E11141">
        <w:rPr>
          <w:rFonts w:ascii="Arial" w:hAnsi="Arial" w:cs="Arial"/>
          <w:color w:val="222222"/>
          <w:szCs w:val="21"/>
        </w:rPr>
        <w:br/>
      </w:r>
      <w:hyperlink r:id="rId5" w:tgtFrame="_blank" w:history="1">
        <w:r w:rsidRPr="00E11141">
          <w:rPr>
            <w:rStyle w:val="a3"/>
            <w:rFonts w:ascii="Arial" w:hAnsi="Arial" w:cs="Arial"/>
            <w:color w:val="1155CC"/>
            <w:szCs w:val="21"/>
            <w:shd w:val="clear" w:color="auto" w:fill="FFFFFF"/>
          </w:rPr>
          <w:t>http://www.jst.go.jp/pr/info/info1181/index.html</w:t>
        </w:r>
      </w:hyperlink>
      <w:r w:rsidRPr="00E11141">
        <w:rPr>
          <w:rFonts w:ascii="Arial" w:hAnsi="Arial" w:cs="Arial"/>
          <w:color w:val="222222"/>
          <w:szCs w:val="21"/>
          <w:shd w:val="clear" w:color="auto" w:fill="FFFFFF"/>
        </w:rPr>
        <w:t xml:space="preserve">　（和文）</w:t>
      </w:r>
      <w:r w:rsidRPr="00E11141">
        <w:rPr>
          <w:rFonts w:ascii="Arial" w:hAnsi="Arial" w:cs="Arial"/>
          <w:color w:val="222222"/>
          <w:szCs w:val="21"/>
        </w:rPr>
        <w:br/>
      </w:r>
      <w:hyperlink r:id="rId6" w:tgtFrame="_blank" w:history="1">
        <w:r w:rsidRPr="00E11141">
          <w:rPr>
            <w:rStyle w:val="a3"/>
            <w:rFonts w:ascii="Arial" w:hAnsi="Arial" w:cs="Arial"/>
            <w:color w:val="1155CC"/>
            <w:szCs w:val="21"/>
            <w:shd w:val="clear" w:color="auto" w:fill="FFFFFF"/>
          </w:rPr>
          <w:t>http://www.jst.go.jp/pr/info/info1181/index_e.html</w:t>
        </w:r>
      </w:hyperlink>
      <w:r w:rsidRPr="00E11141">
        <w:rPr>
          <w:rFonts w:ascii="Arial" w:hAnsi="Arial" w:cs="Arial"/>
          <w:color w:val="222222"/>
          <w:szCs w:val="21"/>
          <w:shd w:val="clear" w:color="auto" w:fill="FFFFFF"/>
        </w:rPr>
        <w:t xml:space="preserve">　（英文）</w:t>
      </w:r>
    </w:p>
    <w:sectPr w:rsidR="004C75D2" w:rsidRPr="00E1114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AB7"/>
    <w:rsid w:val="002E1AB7"/>
    <w:rsid w:val="004C75D2"/>
    <w:rsid w:val="007A6755"/>
    <w:rsid w:val="00E11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11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11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st.go.jp/pr/info/info1181/index_e.html" TargetMode="External"/><Relationship Id="rId5" Type="http://schemas.openxmlformats.org/officeDocument/2006/relationships/hyperlink" Target="http://www.jst.go.jp/pr/info/info1181/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2016-06-23T01:02:00Z</cp:lastPrinted>
  <dcterms:created xsi:type="dcterms:W3CDTF">2016-06-23T00:58:00Z</dcterms:created>
  <dcterms:modified xsi:type="dcterms:W3CDTF">2016-06-23T01:02:00Z</dcterms:modified>
</cp:coreProperties>
</file>